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982F7" w14:textId="77777777" w:rsidR="00EF7450" w:rsidRDefault="00EF7450">
      <w:r>
        <w:t>Ahşap boyama kursu malzeme listesi</w:t>
      </w:r>
    </w:p>
    <w:p w14:paraId="1C8245F4" w14:textId="479709B4" w:rsidR="00EF7450" w:rsidRDefault="008075F1">
      <w:r>
        <w:t>Boyanabilir ham ahşap (tercihen tepsi)</w:t>
      </w:r>
    </w:p>
    <w:p w14:paraId="283516B7" w14:textId="18922E5B" w:rsidR="001325BF" w:rsidRDefault="001325BF">
      <w:r>
        <w:t>Akrilik boya istenilen renk</w:t>
      </w:r>
      <w:r w:rsidR="001661C9">
        <w:t>lerd</w:t>
      </w:r>
      <w:r>
        <w:t>e</w:t>
      </w:r>
    </w:p>
    <w:p w14:paraId="6FEA573E" w14:textId="18761ED8" w:rsidR="00505AC4" w:rsidRDefault="00505AC4">
      <w:r>
        <w:t xml:space="preserve">Zemin fırça 5cm </w:t>
      </w:r>
      <w:r w:rsidR="00D664CB">
        <w:t>, 1cm</w:t>
      </w:r>
    </w:p>
    <w:p w14:paraId="068A159F" w14:textId="0CBC30A0" w:rsidR="00D664CB" w:rsidRDefault="001661C9">
      <w:r>
        <w:t>Zımpara 220</w:t>
      </w:r>
    </w:p>
    <w:p w14:paraId="2AA228FE" w14:textId="77777777" w:rsidR="001661C9" w:rsidRDefault="001661C9"/>
    <w:sectPr w:rsidR="00166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50"/>
    <w:rsid w:val="001325BF"/>
    <w:rsid w:val="001661C9"/>
    <w:rsid w:val="00505AC4"/>
    <w:rsid w:val="008075F1"/>
    <w:rsid w:val="008E704B"/>
    <w:rsid w:val="00AA4E79"/>
    <w:rsid w:val="00D664CB"/>
    <w:rsid w:val="00E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8A82BF"/>
  <w15:chartTrackingRefBased/>
  <w15:docId w15:val="{DB8A1ED3-7A05-AF4D-80F3-86236D99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d</dc:creator>
  <cp:keywords/>
  <dc:description/>
  <cp:lastModifiedBy>emine d</cp:lastModifiedBy>
  <cp:revision>2</cp:revision>
  <dcterms:created xsi:type="dcterms:W3CDTF">2020-07-04T15:55:00Z</dcterms:created>
  <dcterms:modified xsi:type="dcterms:W3CDTF">2020-07-04T15:55:00Z</dcterms:modified>
</cp:coreProperties>
</file>