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D" w:rsidRPr="00125C6E" w:rsidRDefault="00CB2C4D" w:rsidP="002A7C26">
      <w:pPr>
        <w:jc w:val="both"/>
        <w:rPr>
          <w:sz w:val="20"/>
        </w:rPr>
      </w:pPr>
      <w:r w:rsidRPr="00125C6E">
        <w:rPr>
          <w:sz w:val="20"/>
        </w:rPr>
        <w:t xml:space="preserve">Stratejik Plan için bazı soru </w:t>
      </w:r>
      <w:r w:rsidR="00F956DE" w:rsidRPr="00125C6E">
        <w:rPr>
          <w:sz w:val="20"/>
        </w:rPr>
        <w:t>ve cevapları</w:t>
      </w:r>
      <w:r w:rsidRPr="00125C6E">
        <w:rPr>
          <w:sz w:val="20"/>
        </w:rPr>
        <w:t>;</w:t>
      </w:r>
    </w:p>
    <w:p w:rsidR="00CB2C4D" w:rsidRPr="00125C6E" w:rsidRDefault="00CB2C4D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Aynı bünyede olan iki okul için stratejik plan 1 tane mi yoksa ayrı ayrı mı hazırlanır?</w:t>
      </w:r>
    </w:p>
    <w:p w:rsidR="00CB2C4D" w:rsidRPr="00125C6E" w:rsidRDefault="00CB2C4D" w:rsidP="002A7C26">
      <w:pPr>
        <w:pStyle w:val="ListeParagraf"/>
        <w:jc w:val="both"/>
        <w:rPr>
          <w:sz w:val="20"/>
        </w:rPr>
      </w:pPr>
      <w:r w:rsidRPr="00125C6E">
        <w:rPr>
          <w:sz w:val="20"/>
        </w:rPr>
        <w:t>Resmi yazışmaları ayrı olan okullar ayrı ayrı plan hazırlayacaklardır.</w:t>
      </w:r>
      <w:r w:rsidR="00CC4B70" w:rsidRPr="00125C6E">
        <w:rPr>
          <w:sz w:val="20"/>
        </w:rPr>
        <w:t xml:space="preserve"> </w:t>
      </w:r>
    </w:p>
    <w:p w:rsidR="00CC4B70" w:rsidRPr="00125C6E" w:rsidRDefault="00CC4B70" w:rsidP="002A7C26">
      <w:pPr>
        <w:pStyle w:val="ListeParagraf"/>
        <w:jc w:val="both"/>
        <w:rPr>
          <w:sz w:val="10"/>
        </w:rPr>
      </w:pPr>
    </w:p>
    <w:p w:rsidR="00CC4B70" w:rsidRPr="00125C6E" w:rsidRDefault="00CC4B70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Birleştirilmiş sınıfı olan okullar stratejik plan yapar mı?</w:t>
      </w:r>
    </w:p>
    <w:p w:rsidR="00CC4B70" w:rsidRPr="00125C6E" w:rsidRDefault="00CC4B70" w:rsidP="002A7C26">
      <w:pPr>
        <w:pStyle w:val="ListeParagraf"/>
        <w:jc w:val="both"/>
        <w:rPr>
          <w:sz w:val="20"/>
        </w:rPr>
      </w:pPr>
      <w:r w:rsidRPr="00125C6E">
        <w:rPr>
          <w:sz w:val="20"/>
        </w:rPr>
        <w:t>Birleştirilmiş sınıfı olan okullar için stratejik plan yapılmasına gerek yoktur.</w:t>
      </w:r>
    </w:p>
    <w:p w:rsidR="00CC4B70" w:rsidRPr="00125C6E" w:rsidRDefault="00CC4B70" w:rsidP="002A7C26">
      <w:pPr>
        <w:pStyle w:val="ListeParagraf"/>
        <w:jc w:val="both"/>
        <w:rPr>
          <w:sz w:val="10"/>
        </w:rPr>
      </w:pPr>
    </w:p>
    <w:p w:rsidR="00CC4B70" w:rsidRPr="00125C6E" w:rsidRDefault="00CC4B70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 xml:space="preserve">Yakın tarihte okulun adı değişti, </w:t>
      </w:r>
      <w:r w:rsidR="00167D45" w:rsidRPr="00125C6E">
        <w:rPr>
          <w:color w:val="FF0000"/>
          <w:sz w:val="20"/>
        </w:rPr>
        <w:t xml:space="preserve">plandaki </w:t>
      </w:r>
      <w:r w:rsidRPr="00125C6E">
        <w:rPr>
          <w:color w:val="FF0000"/>
          <w:sz w:val="20"/>
        </w:rPr>
        <w:t>verileri neye göre gireceğiz?</w:t>
      </w:r>
    </w:p>
    <w:p w:rsidR="00CC4B70" w:rsidRPr="00125C6E" w:rsidRDefault="00167D45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Planda “Kurumsal T</w:t>
      </w:r>
      <w:r w:rsidR="00CC4B70" w:rsidRPr="00125C6E">
        <w:rPr>
          <w:color w:val="000000" w:themeColor="text1"/>
          <w:sz w:val="20"/>
        </w:rPr>
        <w:t>arihçe</w:t>
      </w:r>
      <w:r w:rsidRPr="00125C6E">
        <w:rPr>
          <w:color w:val="000000" w:themeColor="text1"/>
          <w:sz w:val="20"/>
        </w:rPr>
        <w:t>”</w:t>
      </w:r>
      <w:r w:rsidR="00CC4B70" w:rsidRPr="00125C6E">
        <w:rPr>
          <w:color w:val="000000" w:themeColor="text1"/>
          <w:sz w:val="20"/>
        </w:rPr>
        <w:t xml:space="preserve"> bölümünde </w:t>
      </w:r>
      <w:r w:rsidRPr="00125C6E">
        <w:rPr>
          <w:color w:val="000000" w:themeColor="text1"/>
          <w:sz w:val="20"/>
        </w:rPr>
        <w:t xml:space="preserve">okulun tarihsel süreci hakkında açıklamalarda bulunulur. Geçmiş dönem planın </w:t>
      </w:r>
      <w:r w:rsidRPr="00125C6E">
        <w:rPr>
          <w:color w:val="000000" w:themeColor="text1"/>
          <w:sz w:val="20"/>
          <w:u w:val="single"/>
        </w:rPr>
        <w:t>ilgili</w:t>
      </w:r>
      <w:r w:rsidRPr="00125C6E">
        <w:rPr>
          <w:color w:val="000000" w:themeColor="text1"/>
          <w:sz w:val="20"/>
        </w:rPr>
        <w:t xml:space="preserve"> bölümleri “Uygulanmakta Olan Planın Değerlendirilmesi” bölümünde değerlendirilir. </w:t>
      </w:r>
    </w:p>
    <w:p w:rsidR="00167D45" w:rsidRPr="00125C6E" w:rsidRDefault="00167D45" w:rsidP="002A7C26">
      <w:pPr>
        <w:pStyle w:val="ListeParagraf"/>
        <w:jc w:val="both"/>
        <w:rPr>
          <w:color w:val="000000" w:themeColor="text1"/>
          <w:sz w:val="10"/>
        </w:rPr>
      </w:pPr>
    </w:p>
    <w:p w:rsidR="00167D45" w:rsidRPr="00125C6E" w:rsidRDefault="00167D45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Aynı binada iki ayrı okul faaliyet veriyor. Plandaki veriler ne şekilde girilecektir?</w:t>
      </w:r>
    </w:p>
    <w:p w:rsidR="00167D45" w:rsidRPr="00125C6E" w:rsidRDefault="00167D45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 xml:space="preserve">Aynı binada iki ayrı okul için ayrı ayrı plan hazırlanır. “Durum Analizi” bölümünde binanın kullanılan bölümleri kullanıldığı kadarıyla analiz edilir. </w:t>
      </w:r>
    </w:p>
    <w:p w:rsidR="00167D45" w:rsidRPr="00125C6E" w:rsidRDefault="00167D45" w:rsidP="002A7C26">
      <w:pPr>
        <w:pStyle w:val="ListeParagraf"/>
        <w:jc w:val="both"/>
        <w:rPr>
          <w:color w:val="000000" w:themeColor="text1"/>
          <w:sz w:val="10"/>
        </w:rPr>
      </w:pPr>
    </w:p>
    <w:p w:rsidR="00167D45" w:rsidRPr="00125C6E" w:rsidRDefault="00167D45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Yeni açılacak bir okul için stratejik plan hangi dönemi kapsayacak şekilde hazırlanır?</w:t>
      </w:r>
    </w:p>
    <w:p w:rsidR="00167D45" w:rsidRPr="00125C6E" w:rsidRDefault="00167D45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Yeni açılan ve tüm resmi iş ve işlemlerini tamamlayan okul, eğitim öğretim faaliyetlerine başladığı dönemi kapsayacak şekilde s</w:t>
      </w:r>
      <w:r w:rsidR="00806B64" w:rsidRPr="00125C6E">
        <w:rPr>
          <w:color w:val="000000" w:themeColor="text1"/>
          <w:sz w:val="20"/>
        </w:rPr>
        <w:t>tratejik planlamaya gitmelidir.</w:t>
      </w:r>
    </w:p>
    <w:p w:rsidR="00806B64" w:rsidRPr="00125C6E" w:rsidRDefault="00806B64" w:rsidP="002A7C26">
      <w:pPr>
        <w:pStyle w:val="ListeParagraf"/>
        <w:jc w:val="both"/>
        <w:rPr>
          <w:color w:val="000000" w:themeColor="text1"/>
          <w:sz w:val="10"/>
          <w:szCs w:val="10"/>
        </w:rPr>
      </w:pPr>
    </w:p>
    <w:p w:rsidR="00806B64" w:rsidRPr="00125C6E" w:rsidRDefault="00806B64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Strateji Geliştirme Kurulu kaç kişiden ve kimlerden oluşur?</w:t>
      </w:r>
    </w:p>
    <w:p w:rsidR="00806B64" w:rsidRPr="00125C6E" w:rsidRDefault="00806B64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İlçe MEM için; İlçe Millî Eğitim Müdürü başkanlığında, şube müdürleri ile en az iki okul müdüründen (her kademeden olması önerilir) oluşur.</w:t>
      </w:r>
    </w:p>
    <w:p w:rsidR="00806B64" w:rsidRPr="00125C6E" w:rsidRDefault="00806B64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Okul/Kurum düzeyinde; Okul Müdürü Başkanlığında, Bir okul müdür yardımcısı, bir öğretmen ve Okul Aile Birliği Başkanı ile bir yönetim kurulu üyesi olmak üzere 5 kişiden oluşur.</w:t>
      </w:r>
    </w:p>
    <w:p w:rsidR="00806B64" w:rsidRPr="00125C6E" w:rsidRDefault="00806B64" w:rsidP="002A7C26">
      <w:pPr>
        <w:pStyle w:val="ListeParagraf"/>
        <w:jc w:val="both"/>
        <w:rPr>
          <w:color w:val="000000" w:themeColor="text1"/>
          <w:sz w:val="10"/>
          <w:szCs w:val="10"/>
        </w:rPr>
      </w:pPr>
    </w:p>
    <w:p w:rsidR="00806B64" w:rsidRPr="00125C6E" w:rsidRDefault="00806B64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Stratejik Plan Ekibi kaç kişiden ve kimlerden oluşur?</w:t>
      </w:r>
    </w:p>
    <w:p w:rsidR="00806B64" w:rsidRPr="00125C6E" w:rsidRDefault="00806B64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 xml:space="preserve">İlçe MEM için; İlçenin kapasitesi doğrultusunda Şube Müdürü, ilçe </w:t>
      </w:r>
      <w:proofErr w:type="spellStart"/>
      <w:r w:rsidRPr="00125C6E">
        <w:rPr>
          <w:color w:val="000000" w:themeColor="text1"/>
          <w:sz w:val="20"/>
        </w:rPr>
        <w:t>mem</w:t>
      </w:r>
      <w:proofErr w:type="spellEnd"/>
      <w:r w:rsidRPr="00125C6E">
        <w:rPr>
          <w:color w:val="000000" w:themeColor="text1"/>
          <w:sz w:val="20"/>
        </w:rPr>
        <w:t xml:space="preserve"> personeli, okul müdürü/müdür yardımcısı ve diğer personellerden oluşur.</w:t>
      </w:r>
    </w:p>
    <w:p w:rsidR="00806B64" w:rsidRDefault="00806B64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Okul/Kurum düzeyinde;</w:t>
      </w:r>
      <w:r w:rsidRPr="00125C6E">
        <w:rPr>
          <w:color w:val="000000" w:themeColor="text1"/>
          <w:sz w:val="20"/>
        </w:rPr>
        <w:t xml:space="preserve"> Okul müdürü tarafından görevlendirilen ve üst kurul </w:t>
      </w:r>
      <w:r w:rsidR="00FA01C4" w:rsidRPr="00125C6E">
        <w:rPr>
          <w:color w:val="000000" w:themeColor="text1"/>
          <w:sz w:val="20"/>
        </w:rPr>
        <w:t>üyesi olmayan müdür yardımcısı başkanlığında, belirlenen öğrenciler ve gönüllü velilerden oluşur.</w:t>
      </w:r>
    </w:p>
    <w:p w:rsidR="007570E1" w:rsidRPr="007570E1" w:rsidRDefault="007570E1" w:rsidP="002A7C26">
      <w:pPr>
        <w:pStyle w:val="ListeParagraf"/>
        <w:jc w:val="both"/>
        <w:rPr>
          <w:color w:val="000000" w:themeColor="text1"/>
          <w:sz w:val="10"/>
        </w:rPr>
      </w:pPr>
    </w:p>
    <w:p w:rsidR="007570E1" w:rsidRDefault="007570E1" w:rsidP="007570E1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7570E1">
        <w:rPr>
          <w:color w:val="FF0000"/>
          <w:sz w:val="20"/>
        </w:rPr>
        <w:t>“Durum Analizi” bölümündeki tabloların hepsini kullanmak zorunda mıyız?</w:t>
      </w:r>
    </w:p>
    <w:p w:rsidR="007570E1" w:rsidRPr="007570E1" w:rsidRDefault="007570E1" w:rsidP="007570E1">
      <w:pPr>
        <w:pStyle w:val="ListeParagraf"/>
        <w:jc w:val="both"/>
        <w:rPr>
          <w:color w:val="000000" w:themeColor="text1"/>
          <w:sz w:val="20"/>
        </w:rPr>
      </w:pPr>
      <w:r w:rsidRPr="007570E1">
        <w:rPr>
          <w:color w:val="000000" w:themeColor="text1"/>
          <w:sz w:val="20"/>
        </w:rPr>
        <w:t>Analiz tabloları okul/kurumun kapasitesine ve hizmet alanlarına göre değiştirilebilir. Ekleme ya da çıkarma yapılabilir.</w:t>
      </w:r>
    </w:p>
    <w:p w:rsidR="00125C6E" w:rsidRPr="007570E1" w:rsidRDefault="00125C6E" w:rsidP="002A7C26">
      <w:pPr>
        <w:pStyle w:val="ListeParagraf"/>
        <w:jc w:val="both"/>
        <w:rPr>
          <w:color w:val="000000" w:themeColor="text1"/>
          <w:sz w:val="10"/>
        </w:rPr>
      </w:pPr>
    </w:p>
    <w:p w:rsidR="00125C6E" w:rsidRPr="00125C6E" w:rsidRDefault="00125C6E" w:rsidP="00125C6E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“</w:t>
      </w:r>
      <w:r w:rsidRPr="00125C6E">
        <w:rPr>
          <w:color w:val="FF0000"/>
          <w:sz w:val="20"/>
        </w:rPr>
        <w:t>Tespit ve İhtiyaçların Belirlenmesi</w:t>
      </w:r>
      <w:r w:rsidRPr="00125C6E">
        <w:rPr>
          <w:color w:val="FF0000"/>
          <w:sz w:val="20"/>
        </w:rPr>
        <w:t>” b</w:t>
      </w:r>
      <w:bookmarkStart w:id="0" w:name="_GoBack"/>
      <w:bookmarkEnd w:id="0"/>
      <w:r w:rsidRPr="00125C6E">
        <w:rPr>
          <w:color w:val="FF0000"/>
          <w:sz w:val="20"/>
        </w:rPr>
        <w:t>ölümünü ne şekilde dolduracağız?</w:t>
      </w:r>
    </w:p>
    <w:p w:rsidR="00125C6E" w:rsidRPr="00125C6E" w:rsidRDefault="00125C6E" w:rsidP="00125C6E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Okul ve Kurumlar için stratejik plan hazırlama rehberinde olan anketlerin sonuçları ile paydaşlarla yapılan toplantılar sonucunda ortaya çıkan ihtiyaçlar belirlenmelidir. Durum analizi dikkate alınmalıdır.</w:t>
      </w:r>
    </w:p>
    <w:p w:rsidR="00FA01C4" w:rsidRPr="00125C6E" w:rsidRDefault="00FA01C4" w:rsidP="002A7C26">
      <w:pPr>
        <w:pStyle w:val="ListeParagraf"/>
        <w:jc w:val="both"/>
        <w:rPr>
          <w:color w:val="000000" w:themeColor="text1"/>
          <w:sz w:val="10"/>
          <w:szCs w:val="10"/>
        </w:rPr>
      </w:pPr>
    </w:p>
    <w:p w:rsidR="00FA01C4" w:rsidRPr="00125C6E" w:rsidRDefault="00FA01C4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Misyon bildirimi neye göre yazılacaktır?</w:t>
      </w:r>
    </w:p>
    <w:p w:rsidR="00FA01C4" w:rsidRPr="00125C6E" w:rsidRDefault="00FA01C4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 xml:space="preserve">Misyon </w:t>
      </w:r>
      <w:r w:rsidR="00125C6E" w:rsidRPr="00125C6E">
        <w:rPr>
          <w:color w:val="000000" w:themeColor="text1"/>
          <w:sz w:val="20"/>
        </w:rPr>
        <w:t>ö</w:t>
      </w:r>
      <w:r w:rsidRPr="00125C6E">
        <w:rPr>
          <w:color w:val="000000" w:themeColor="text1"/>
          <w:sz w:val="20"/>
        </w:rPr>
        <w:t xml:space="preserve">zlü, açık ve çarpıcı olmalıdır. Hizmetin yerine getirme sürecini değil, hizmetin amacını tanımlamalıdır. Yasal düzenlemelerle kuruluşa verilmiş olan görev ve yetkiler çerçevesinde belirlenmelidir. </w:t>
      </w:r>
    </w:p>
    <w:p w:rsidR="00FA01C4" w:rsidRPr="00125C6E" w:rsidRDefault="00FA01C4" w:rsidP="002A7C26">
      <w:pPr>
        <w:pStyle w:val="ListeParagraf"/>
        <w:jc w:val="both"/>
        <w:rPr>
          <w:color w:val="000000" w:themeColor="text1"/>
          <w:sz w:val="10"/>
          <w:szCs w:val="10"/>
        </w:rPr>
      </w:pPr>
    </w:p>
    <w:p w:rsidR="00FA01C4" w:rsidRPr="00125C6E" w:rsidRDefault="00FA01C4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Vizyon bildirimi neye göre yazılmalıdır?</w:t>
      </w:r>
    </w:p>
    <w:p w:rsidR="00FA01C4" w:rsidRPr="00125C6E" w:rsidRDefault="00FA01C4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 xml:space="preserve">Vizyon kısa, net ve öz bir biçimde ifade edilmelidir. İlgili müdürlüğün hazırlanan stratejik plan süresinde ve plan sonrası ulaşılması istenen yeri tarif etmelidir. </w:t>
      </w:r>
    </w:p>
    <w:p w:rsidR="00FA01C4" w:rsidRPr="00125C6E" w:rsidRDefault="00FA01C4" w:rsidP="002A7C26">
      <w:pPr>
        <w:pStyle w:val="ListeParagraf"/>
        <w:jc w:val="both"/>
        <w:rPr>
          <w:color w:val="000000" w:themeColor="text1"/>
          <w:sz w:val="10"/>
          <w:szCs w:val="10"/>
        </w:rPr>
      </w:pPr>
    </w:p>
    <w:p w:rsidR="00FA01C4" w:rsidRPr="00125C6E" w:rsidRDefault="00FA01C4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Temel Değerler ne şekilde belirlenir?</w:t>
      </w:r>
    </w:p>
    <w:p w:rsidR="00FA01C4" w:rsidRPr="00125C6E" w:rsidRDefault="00FA01C4" w:rsidP="002A7C26">
      <w:pPr>
        <w:pStyle w:val="ListeParagraf"/>
        <w:jc w:val="both"/>
        <w:rPr>
          <w:sz w:val="20"/>
        </w:rPr>
      </w:pPr>
      <w:r w:rsidRPr="00125C6E">
        <w:rPr>
          <w:sz w:val="20"/>
        </w:rPr>
        <w:t xml:space="preserve">İlgili müdürlüğün paydaşları tarafından benimsenecek şekilde ifade edilir. Kısa, akılda kalıcı, </w:t>
      </w:r>
      <w:r w:rsidR="00C653B0" w:rsidRPr="00125C6E">
        <w:rPr>
          <w:sz w:val="20"/>
        </w:rPr>
        <w:t>iddialı ve gerçekçi olmalıdır.</w:t>
      </w:r>
    </w:p>
    <w:p w:rsidR="00C653B0" w:rsidRPr="00125C6E" w:rsidRDefault="00C653B0" w:rsidP="002A7C26">
      <w:pPr>
        <w:pStyle w:val="ListeParagraf"/>
        <w:jc w:val="both"/>
        <w:rPr>
          <w:sz w:val="10"/>
          <w:szCs w:val="10"/>
        </w:rPr>
      </w:pPr>
    </w:p>
    <w:p w:rsidR="00C653B0" w:rsidRPr="00125C6E" w:rsidRDefault="00C653B0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Amaç ve Hedefler ne şekilde belirlenir?</w:t>
      </w:r>
    </w:p>
    <w:p w:rsidR="00C653B0" w:rsidRPr="00125C6E" w:rsidRDefault="00C653B0" w:rsidP="002A7C26">
      <w:pPr>
        <w:pStyle w:val="ListeParagraf"/>
        <w:jc w:val="both"/>
        <w:rPr>
          <w:sz w:val="20"/>
        </w:rPr>
      </w:pPr>
      <w:r w:rsidRPr="00125C6E">
        <w:rPr>
          <w:sz w:val="20"/>
        </w:rPr>
        <w:t>Bakanlığın paylaştığı hedef kartları içinden okul/kurum ile alakalı olanlar alınmalıdır. Okul/Kurumun tüm şartları dikkate alınarak ilgili hedef ifadelerinde basit değişikliklere gidilebilir.</w:t>
      </w:r>
    </w:p>
    <w:p w:rsidR="005C7DC6" w:rsidRPr="00125C6E" w:rsidRDefault="005C7DC6" w:rsidP="002A7C26">
      <w:pPr>
        <w:pStyle w:val="ListeParagraf"/>
        <w:jc w:val="both"/>
        <w:rPr>
          <w:sz w:val="10"/>
          <w:szCs w:val="10"/>
        </w:rPr>
      </w:pPr>
    </w:p>
    <w:p w:rsidR="005C7DC6" w:rsidRPr="00125C6E" w:rsidRDefault="005C7DC6" w:rsidP="002A7C26">
      <w:pPr>
        <w:pStyle w:val="ListeParagraf"/>
        <w:numPr>
          <w:ilvl w:val="0"/>
          <w:numId w:val="1"/>
        </w:numPr>
        <w:jc w:val="both"/>
        <w:rPr>
          <w:color w:val="FF0000"/>
          <w:sz w:val="20"/>
        </w:rPr>
      </w:pPr>
      <w:r w:rsidRPr="00125C6E">
        <w:rPr>
          <w:color w:val="FF0000"/>
          <w:sz w:val="20"/>
        </w:rPr>
        <w:t>Performans göstergelerinde değişikliğe gidilebilir mi?</w:t>
      </w:r>
    </w:p>
    <w:p w:rsidR="005C7DC6" w:rsidRPr="00125C6E" w:rsidRDefault="005C7DC6" w:rsidP="002A7C26">
      <w:pPr>
        <w:pStyle w:val="ListeParagraf"/>
        <w:jc w:val="both"/>
        <w:rPr>
          <w:sz w:val="20"/>
        </w:rPr>
      </w:pPr>
      <w:r w:rsidRPr="00125C6E">
        <w:rPr>
          <w:sz w:val="20"/>
        </w:rPr>
        <w:t>Amaç ve hedefi kapsayacak şekilde okul/kurumun kapasitesi ve hizmet alanları dikkate alınarak performans göstergelerinde değişikliğe gidilebilir. Ekleme ve çıkarma yapılabilir. Önerilen performans göstergesi sayısı her hedef için en az 2 en çok 5 olacak şekilde kurgulanması önerilir.</w:t>
      </w:r>
    </w:p>
    <w:p w:rsidR="005C7DC6" w:rsidRPr="00125C6E" w:rsidRDefault="005C7DC6" w:rsidP="002A7C26">
      <w:pPr>
        <w:pStyle w:val="ListeParagraf"/>
        <w:jc w:val="both"/>
        <w:rPr>
          <w:sz w:val="10"/>
          <w:szCs w:val="10"/>
        </w:rPr>
      </w:pPr>
    </w:p>
    <w:p w:rsidR="005C7DC6" w:rsidRPr="00125C6E" w:rsidRDefault="005C7DC6" w:rsidP="002A7C26">
      <w:pPr>
        <w:pStyle w:val="ListeParagraf"/>
        <w:numPr>
          <w:ilvl w:val="0"/>
          <w:numId w:val="1"/>
        </w:numPr>
        <w:jc w:val="both"/>
        <w:rPr>
          <w:sz w:val="20"/>
        </w:rPr>
      </w:pPr>
      <w:r w:rsidRPr="00125C6E">
        <w:rPr>
          <w:color w:val="FF0000"/>
          <w:sz w:val="20"/>
        </w:rPr>
        <w:t xml:space="preserve">Stratejilerde </w:t>
      </w:r>
      <w:r w:rsidRPr="00125C6E">
        <w:rPr>
          <w:color w:val="FF0000"/>
          <w:sz w:val="20"/>
        </w:rPr>
        <w:t>değişikliğe gidilebilir mi?</w:t>
      </w:r>
    </w:p>
    <w:p w:rsidR="005C7DC6" w:rsidRPr="00125C6E" w:rsidRDefault="005C7DC6" w:rsidP="002A7C26">
      <w:pPr>
        <w:pStyle w:val="ListeParagraf"/>
        <w:jc w:val="both"/>
        <w:rPr>
          <w:color w:val="000000" w:themeColor="text1"/>
          <w:sz w:val="20"/>
        </w:rPr>
      </w:pPr>
      <w:r w:rsidRPr="00125C6E">
        <w:rPr>
          <w:color w:val="000000" w:themeColor="text1"/>
          <w:sz w:val="20"/>
        </w:rPr>
        <w:t>Her performans göstergesi için en az bir tane olacak şekilde sayı sınırı olmadan strateji geliştirilebilir, değişikliğe gidilebilir.</w:t>
      </w:r>
    </w:p>
    <w:sectPr w:rsidR="005C7DC6" w:rsidRPr="00125C6E" w:rsidSect="007570E1">
      <w:pgSz w:w="11906" w:h="16838"/>
      <w:pgMar w:top="851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55564"/>
    <w:multiLevelType w:val="hybridMultilevel"/>
    <w:tmpl w:val="2C402356"/>
    <w:lvl w:ilvl="0" w:tplc="F5A8B1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5"/>
    <w:rsid w:val="000005CB"/>
    <w:rsid w:val="00125C6E"/>
    <w:rsid w:val="00167D45"/>
    <w:rsid w:val="002A7C26"/>
    <w:rsid w:val="005039F6"/>
    <w:rsid w:val="005C7DC6"/>
    <w:rsid w:val="007570E1"/>
    <w:rsid w:val="00806B64"/>
    <w:rsid w:val="009D2DA2"/>
    <w:rsid w:val="00A85A19"/>
    <w:rsid w:val="00C57585"/>
    <w:rsid w:val="00C653B0"/>
    <w:rsid w:val="00CB2C4D"/>
    <w:rsid w:val="00CC4B70"/>
    <w:rsid w:val="00F956DE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D414A-8770-4D4B-BC47-853D0B5E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C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MikailGUNER</dc:creator>
  <cp:keywords/>
  <dc:description/>
  <cp:lastModifiedBy>MikailGUNER</cp:lastModifiedBy>
  <cp:revision>5</cp:revision>
  <cp:lastPrinted>2024-04-16T11:49:00Z</cp:lastPrinted>
  <dcterms:created xsi:type="dcterms:W3CDTF">2024-04-16T10:41:00Z</dcterms:created>
  <dcterms:modified xsi:type="dcterms:W3CDTF">2024-04-16T12:40:00Z</dcterms:modified>
</cp:coreProperties>
</file>